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8"/>
        <w:gridCol w:w="315"/>
        <w:gridCol w:w="4208"/>
      </w:tblGrid>
      <w:tr w:rsidR="006C5B5F" w:rsidRPr="00CD6EC5" w14:paraId="18108D69" w14:textId="77777777" w:rsidTr="009C656D">
        <w:trPr>
          <w:trHeight w:val="1693"/>
        </w:trPr>
        <w:tc>
          <w:tcPr>
            <w:tcW w:w="4928" w:type="dxa"/>
            <w:gridSpan w:val="2"/>
          </w:tcPr>
          <w:p w14:paraId="18108D61" w14:textId="77777777" w:rsidR="006C5B5F" w:rsidRPr="00CD6EC5" w:rsidRDefault="006C5B5F" w:rsidP="0089567D">
            <w:pPr>
              <w:ind w:left="142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noProof/>
                <w:sz w:val="24"/>
                <w:szCs w:val="24"/>
                <w:lang w:eastAsia="et-EE"/>
              </w:rPr>
              <w:drawing>
                <wp:anchor distT="0" distB="0" distL="114300" distR="114300" simplePos="0" relativeHeight="251658752" behindDoc="1" locked="0" layoutInCell="1" allowOverlap="1" wp14:anchorId="18108D85" wp14:editId="18108D86">
                  <wp:simplePos x="0" y="0"/>
                  <wp:positionH relativeFrom="page">
                    <wp:posOffset>-862330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se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18108D68" w14:textId="77777777" w:rsidR="006C5B5F" w:rsidRPr="00CD6EC5" w:rsidRDefault="006C5B5F" w:rsidP="008956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5F" w:rsidRPr="00CD6EC5" w14:paraId="18108D6F" w14:textId="77777777" w:rsidTr="009C656D">
        <w:trPr>
          <w:trHeight w:val="1848"/>
        </w:trPr>
        <w:tc>
          <w:tcPr>
            <w:tcW w:w="4928" w:type="dxa"/>
            <w:gridSpan w:val="2"/>
          </w:tcPr>
          <w:p w14:paraId="18108D6A" w14:textId="77777777" w:rsidR="002B6007" w:rsidRPr="00CD6EC5" w:rsidRDefault="00B74547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>KÄSKKIRI</w:t>
            </w:r>
          </w:p>
        </w:tc>
        <w:tc>
          <w:tcPr>
            <w:tcW w:w="4283" w:type="dxa"/>
          </w:tcPr>
          <w:p w14:paraId="18108D6B" w14:textId="77777777" w:rsidR="006C5B5F" w:rsidRPr="00CD6EC5" w:rsidRDefault="006C5B5F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08D6C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08D6D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08D6E" w14:textId="0041F46F" w:rsidR="006C5B5F" w:rsidRPr="00CD6EC5" w:rsidRDefault="00AF5F00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t>30.03.2018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t>1-5/42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CD6EC5" w14:paraId="18108D72" w14:textId="77777777" w:rsidTr="00B74547">
        <w:trPr>
          <w:trHeight w:val="379"/>
        </w:trPr>
        <w:tc>
          <w:tcPr>
            <w:tcW w:w="4605" w:type="dxa"/>
          </w:tcPr>
          <w:p w14:paraId="18108D70" w14:textId="42550884" w:rsidR="001A4AAD" w:rsidRPr="00CD6EC5" w:rsidRDefault="00AF5F00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instrText xml:space="preserve"> delta_docName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t xml:space="preserve">Riigieelarvelise toetuse eraldamine ning lepingute  sõlmimine kodanikuühendustega  2018. aasta riigieelarve menetlemisel tehtud toetuse andmise otsuste alusel 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18108D71" w14:textId="77777777" w:rsidR="001A4AAD" w:rsidRPr="00CD6EC5" w:rsidRDefault="001A4AAD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108D73" w14:textId="77777777" w:rsidR="005442C4" w:rsidRPr="00CD6EC5" w:rsidRDefault="005442C4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47"/>
      </w:tblGrid>
      <w:tr w:rsidR="00241A0D" w:rsidRPr="00DE5EE9" w14:paraId="250ABEF7" w14:textId="77777777" w:rsidTr="001B38A5">
        <w:trPr>
          <w:trHeight w:val="244"/>
        </w:trPr>
        <w:tc>
          <w:tcPr>
            <w:tcW w:w="9547" w:type="dxa"/>
          </w:tcPr>
          <w:p w14:paraId="226089D4" w14:textId="77777777" w:rsidR="00241A0D" w:rsidRPr="00DE5EE9" w:rsidRDefault="00241A0D" w:rsidP="001B38A5">
            <w:pPr>
              <w:pStyle w:val="Default"/>
              <w:ind w:left="357" w:right="363"/>
              <w:jc w:val="both"/>
            </w:pPr>
          </w:p>
          <w:p w14:paraId="6C9450AC" w14:textId="4BE300BC" w:rsidR="00241A0D" w:rsidRPr="00DE5EE9" w:rsidRDefault="00241A0D" w:rsidP="00241A0D">
            <w:pPr>
              <w:pStyle w:val="Default"/>
              <w:ind w:right="363" w:firstLine="37"/>
              <w:jc w:val="both"/>
            </w:pPr>
            <w:r w:rsidRPr="00DE5EE9">
              <w:t>Vabariigi Valitsuse 31. mai 2012. a määruse nr 39 „Siseministeeriumi põhimäärus” § 2</w:t>
            </w:r>
            <w:r>
              <w:t>8</w:t>
            </w:r>
            <w:r w:rsidRPr="00DE5EE9">
              <w:t xml:space="preserve"> punktide </w:t>
            </w:r>
            <w:r>
              <w:t>5</w:t>
            </w:r>
            <w:r w:rsidRPr="00DE5EE9">
              <w:t xml:space="preserve"> ja </w:t>
            </w:r>
            <w:r>
              <w:t>19</w:t>
            </w:r>
            <w:r w:rsidRPr="00DE5EE9">
              <w:t xml:space="preserve"> alusel ning kooskõlas </w:t>
            </w:r>
            <w:r w:rsidRPr="00DE5EE9">
              <w:rPr>
                <w:rFonts w:eastAsia="Calibri"/>
                <w:iCs/>
                <w:lang w:eastAsia="en-US"/>
              </w:rPr>
              <w:t xml:space="preserve">2018. </w:t>
            </w:r>
            <w:r w:rsidRPr="00DE5EE9">
              <w:rPr>
                <w:rFonts w:eastAsia="Calibri"/>
                <w:lang w:eastAsia="en-US"/>
              </w:rPr>
              <w:t>aasta riigieelarve seaduse § 1 osa 6 jao 10 „Siseministeeriumi valitsemisala“ eelarve konto</w:t>
            </w:r>
            <w:r>
              <w:rPr>
                <w:rFonts w:eastAsia="Calibri"/>
                <w:lang w:eastAsia="en-US"/>
              </w:rPr>
              <w:t>ga</w:t>
            </w:r>
            <w:r w:rsidRPr="00DE5EE9">
              <w:rPr>
                <w:rFonts w:eastAsia="Calibri"/>
                <w:lang w:eastAsia="en-US"/>
              </w:rPr>
              <w:t xml:space="preserve"> 45 (SAP projektikood </w:t>
            </w:r>
            <w:r w:rsidR="00E661B1">
              <w:t>S10-RK3-TK-KY, S10-RK3-IN_KY,</w:t>
            </w:r>
            <w:r w:rsidRPr="00DE5EE9">
              <w:t xml:space="preserve"> tegevusalakood 01600</w:t>
            </w:r>
            <w:r w:rsidRPr="00DE5EE9">
              <w:rPr>
                <w:rFonts w:eastAsia="Calibri"/>
                <w:lang w:eastAsia="en-US"/>
              </w:rPr>
              <w:t>)</w:t>
            </w:r>
            <w:r w:rsidRPr="00DE5EE9">
              <w:rPr>
                <w:color w:val="auto"/>
              </w:rPr>
              <w:t xml:space="preserve"> ja lähtudes</w:t>
            </w:r>
            <w:r w:rsidRPr="00DE5EE9">
              <w:rPr>
                <w:b/>
                <w:color w:val="auto"/>
              </w:rPr>
              <w:t xml:space="preserve"> </w:t>
            </w:r>
            <w:r w:rsidRPr="00DE5EE9">
              <w:rPr>
                <w:color w:val="auto"/>
              </w:rPr>
              <w:t>11. detsembri 2017. a Riigikogu fraktsioonidega koostatud rahanduskomisjoni 2018. aasta riigieelarve III lugemise muudatusettepaneku aluseks olevast koondloendist</w:t>
            </w:r>
          </w:p>
          <w:p w14:paraId="10E7BB57" w14:textId="77777777" w:rsidR="00241A0D" w:rsidRPr="00DE5EE9" w:rsidRDefault="00241A0D" w:rsidP="001B38A5">
            <w:pPr>
              <w:pStyle w:val="Default"/>
              <w:ind w:left="357" w:right="363"/>
              <w:jc w:val="both"/>
            </w:pPr>
          </w:p>
        </w:tc>
      </w:tr>
    </w:tbl>
    <w:p w14:paraId="487D4793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Annan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riigieelarvelist toetust käesolevas käskkirjas nimetatud tingimustel ja lisas 1 loetletud juriidilistele isikutele (edaspidi ka </w:t>
      </w:r>
      <w:r>
        <w:rPr>
          <w:rFonts w:ascii="Times New Roman" w:hAnsi="Times New Roman"/>
          <w:i/>
          <w:sz w:val="24"/>
          <w:szCs w:val="24"/>
        </w:rPr>
        <w:t>toetuse saaja</w:t>
      </w:r>
      <w:r>
        <w:rPr>
          <w:rFonts w:ascii="Times New Roman" w:hAnsi="Times New Roman"/>
          <w:sz w:val="24"/>
          <w:szCs w:val="24"/>
        </w:rPr>
        <w:t xml:space="preserve">)  vastavalt  toetuse saaja poolt esitatud taotluses </w:t>
      </w:r>
      <w:r>
        <w:rPr>
          <w:rFonts w:ascii="Times New Roman" w:eastAsia="Calibri" w:hAnsi="Times New Roman"/>
          <w:sz w:val="24"/>
          <w:szCs w:val="24"/>
        </w:rPr>
        <w:t>kirjeldatud eesmärkidele ja kavandatud eelarvele.</w:t>
      </w:r>
    </w:p>
    <w:p w14:paraId="092FBFE0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Toetuse saajal tekib õigus toetust saada pärast riigieelarvelise toetuse lepingu (edaspidi </w:t>
      </w:r>
      <w:r>
        <w:rPr>
          <w:rFonts w:ascii="Times New Roman" w:hAnsi="Times New Roman"/>
          <w:i/>
          <w:sz w:val="24"/>
          <w:szCs w:val="24"/>
        </w:rPr>
        <w:t>leping</w:t>
      </w:r>
      <w:r>
        <w:rPr>
          <w:rFonts w:ascii="Times New Roman" w:hAnsi="Times New Roman"/>
          <w:sz w:val="24"/>
          <w:szCs w:val="24"/>
        </w:rPr>
        <w:t>) sõlmimist Siseministeeriumiga.</w:t>
      </w:r>
    </w:p>
    <w:p w14:paraId="07E0B651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Kinnitan lepingu tingimused lisas 2, mida käsitatakse toetuse saaja poolt kättesaamisel pakkumusena sõlmida leping.</w:t>
      </w:r>
    </w:p>
    <w:p w14:paraId="52BEEEE8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Kinnitan nõustumuse vormi lisas 3.</w:t>
      </w:r>
    </w:p>
    <w:p w14:paraId="01E01DF1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Leping toetuse saajaga loetakse sõlmituks, kui toetuse saaja allkirjaõigusliku esindaja digitaalallkirjaga vormikohane nõustumus on esitatud Siseministeeriumi e-posti aadressile info@siseministeerium.ee. Nõustumus tuleb esitada hiljemalt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15.04.2018.</w:t>
      </w:r>
    </w:p>
    <w:p w14:paraId="0DE949FF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Siseministeerium kannab toetuse saaja arvelduskontole lisas 1 määratud summa 7 tööpäeva jooksul pärast lepingu sõlmimist. </w:t>
      </w:r>
    </w:p>
    <w:p w14:paraId="49C86BE5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Sõltumata lepingu sõlmimise ajast on toetuse saaja õigustatud tegema sihtotstarbelisi kulusid  vastavalt taotluses märgitud perioodile, kuid mitte enne kui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01.01.2018 ega hiljem kui  31.12.2018.</w:t>
      </w:r>
    </w:p>
    <w:p w14:paraId="28DFF9C6" w14:textId="5EF3D341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Toetuse andja kontaktisik lepingu täitmisel on </w:t>
      </w:r>
      <w:r>
        <w:rPr>
          <w:rFonts w:ascii="Times New Roman" w:hAnsi="Times New Roman"/>
          <w:sz w:val="24"/>
          <w:szCs w:val="24"/>
        </w:rPr>
        <w:fldChar w:fldCharType="begin"/>
      </w:r>
      <w:r w:rsidR="00A52EBD">
        <w:rPr>
          <w:rFonts w:ascii="Times New Roman" w:hAnsi="Times New Roman"/>
          <w:sz w:val="24"/>
          <w:szCs w:val="24"/>
        </w:rPr>
        <w:instrText xml:space="preserve"> delta_ownerName  \* MERGEFORMAT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A52EBD">
        <w:rPr>
          <w:rFonts w:ascii="Times New Roman" w:hAnsi="Times New Roman"/>
          <w:sz w:val="24"/>
          <w:szCs w:val="24"/>
        </w:rPr>
        <w:t>Aveli Ainsalu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fldChar w:fldCharType="begin"/>
      </w:r>
      <w:r w:rsidR="00A52EBD">
        <w:rPr>
          <w:rFonts w:ascii="Times New Roman" w:hAnsi="Times New Roman"/>
          <w:sz w:val="24"/>
          <w:szCs w:val="24"/>
        </w:rPr>
        <w:instrText xml:space="preserve"> delta_ownerJobTitle  \* MERGEFORMAT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A52EBD">
        <w:rPr>
          <w:rFonts w:ascii="Times New Roman" w:hAnsi="Times New Roman"/>
          <w:sz w:val="24"/>
          <w:szCs w:val="24"/>
        </w:rPr>
        <w:t>nõunik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fldChar w:fldCharType="begin"/>
      </w:r>
      <w:r w:rsidR="00A52EBD">
        <w:rPr>
          <w:rFonts w:ascii="Times New Roman" w:hAnsi="Times New Roman"/>
          <w:sz w:val="24"/>
          <w:szCs w:val="24"/>
        </w:rPr>
        <w:instrText xml:space="preserve"> delta_ownerOrgStructUnit  \* MERGEFORMAT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A52EBD">
        <w:rPr>
          <w:rFonts w:ascii="Times New Roman" w:hAnsi="Times New Roman"/>
          <w:sz w:val="24"/>
          <w:szCs w:val="24"/>
        </w:rPr>
        <w:t>kantsleri juhtimisala, korrakaitse- ja migratsioonipoliitika asekantsleri valdkond, kodakondsus- ja rändepoliitika osakond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telefon </w:t>
      </w:r>
      <w:r>
        <w:rPr>
          <w:rFonts w:ascii="Times New Roman" w:hAnsi="Times New Roman"/>
          <w:iCs/>
          <w:sz w:val="24"/>
          <w:szCs w:val="24"/>
        </w:rPr>
        <w:fldChar w:fldCharType="begin"/>
      </w:r>
      <w:r w:rsidR="00A52EBD">
        <w:rPr>
          <w:rFonts w:ascii="Times New Roman" w:hAnsi="Times New Roman"/>
          <w:iCs/>
          <w:sz w:val="24"/>
          <w:szCs w:val="24"/>
        </w:rPr>
        <w:instrText xml:space="preserve"> delta_ownerPhone  \* MERGEFORMAT</w:instrText>
      </w:r>
      <w:r>
        <w:rPr>
          <w:rFonts w:ascii="Times New Roman" w:hAnsi="Times New Roman"/>
          <w:iCs/>
          <w:sz w:val="24"/>
          <w:szCs w:val="24"/>
        </w:rPr>
        <w:fldChar w:fldCharType="separate"/>
      </w:r>
      <w:r w:rsidR="00A52EBD">
        <w:rPr>
          <w:rFonts w:ascii="Times New Roman" w:hAnsi="Times New Roman"/>
          <w:iCs/>
          <w:sz w:val="24"/>
          <w:szCs w:val="24"/>
        </w:rPr>
        <w:t>6125203</w:t>
      </w:r>
      <w:r>
        <w:rPr>
          <w:rFonts w:ascii="Times New Roman" w:hAnsi="Times New Roman"/>
          <w:iCs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, e-post </w:t>
      </w:r>
      <w:r>
        <w:rPr>
          <w:rFonts w:ascii="Times New Roman" w:hAnsi="Times New Roman"/>
          <w:sz w:val="24"/>
          <w:szCs w:val="24"/>
        </w:rPr>
        <w:fldChar w:fldCharType="begin"/>
      </w:r>
      <w:r w:rsidR="00A52EBD">
        <w:rPr>
          <w:rFonts w:ascii="Times New Roman" w:hAnsi="Times New Roman"/>
          <w:sz w:val="24"/>
          <w:szCs w:val="24"/>
        </w:rPr>
        <w:instrText xml:space="preserve"> delta_ownerEmail  \* MERGEFORMAT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A52EBD">
        <w:rPr>
          <w:rFonts w:ascii="Times New Roman" w:hAnsi="Times New Roman"/>
          <w:sz w:val="24"/>
          <w:szCs w:val="24"/>
        </w:rPr>
        <w:t>aveli.ainsalu@siseministeerium.ee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337DE2A5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Toetuse saaja on kohustatud esitama lepingus ettenähtud aruanded hiljemalt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10 tööpäeva jooksul alates taotluses märgitud projekti lõppemisest.</w:t>
      </w:r>
    </w:p>
    <w:p w14:paraId="7F6C92E1" w14:textId="77777777" w:rsidR="007831DD" w:rsidRDefault="007831DD" w:rsidP="007831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Riigieelarvelise toetuse eesmärgipärast, sihtotstarbelist ja säästlikku kasutamist kontrollib Siseministeeriumi kontaktisik. </w:t>
      </w: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547"/>
      </w:tblGrid>
      <w:tr w:rsidR="00BA6F24" w14:paraId="18108D7E" w14:textId="77777777" w:rsidTr="00C53742">
        <w:tc>
          <w:tcPr>
            <w:tcW w:w="4581" w:type="dxa"/>
          </w:tcPr>
          <w:p w14:paraId="18108D78" w14:textId="77777777" w:rsidR="00BA6F24" w:rsidRPr="00CD6EC5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08D79" w14:textId="77777777" w:rsidR="00BA6F24" w:rsidRPr="00CD6EC5" w:rsidRDefault="00BA6F24" w:rsidP="0089567D">
            <w:pPr>
              <w:pStyle w:val="Snum"/>
              <w:tabs>
                <w:tab w:val="left" w:pos="567"/>
              </w:tabs>
              <w:ind w:left="-57"/>
              <w:rPr>
                <w:rFonts w:cs="Times New Roman"/>
                <w:i/>
                <w:color w:val="808080" w:themeColor="background1" w:themeShade="80"/>
              </w:rPr>
            </w:pPr>
            <w:r w:rsidRPr="00CD6EC5">
              <w:rPr>
                <w:rFonts w:cs="Times New Roman"/>
                <w:i/>
                <w:color w:val="808080" w:themeColor="background1" w:themeShade="80"/>
              </w:rPr>
              <w:t>(allkirjastatud digitaalselt)</w:t>
            </w:r>
          </w:p>
          <w:p w14:paraId="18108D7A" w14:textId="77777777" w:rsidR="00BA6F24" w:rsidRPr="00CD6EC5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08D7B" w14:textId="4CB21A42" w:rsidR="00BA6F24" w:rsidRPr="00CD6EC5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t>Lauri Lugna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8108D7C" w14:textId="6C3D8557" w:rsidR="00BA6F24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52EBD">
              <w:rPr>
                <w:rFonts w:ascii="Times New Roman" w:hAnsi="Times New Roman" w:cs="Times New Roman"/>
                <w:sz w:val="24"/>
                <w:szCs w:val="24"/>
              </w:rPr>
              <w:t>kantsler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47" w:type="dxa"/>
          </w:tcPr>
          <w:p w14:paraId="18108D7D" w14:textId="77777777" w:rsidR="00BA6F24" w:rsidRDefault="00BA6F24" w:rsidP="0089567D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108D7F" w14:textId="6A2AFC49" w:rsidR="00765B50" w:rsidRDefault="00765B50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D71DC" w14:textId="77777777" w:rsidR="00C53742" w:rsidRDefault="00C53742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215A60" w14:textId="6E25D88F" w:rsidR="00E22180" w:rsidRDefault="00E22180" w:rsidP="00171D8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694F142" w14:textId="4D6967D1" w:rsidR="00E22180" w:rsidRDefault="00171D87" w:rsidP="00E22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1.</w:t>
      </w:r>
      <w:r w:rsidR="00E22180">
        <w:rPr>
          <w:rFonts w:ascii="Times New Roman" w:hAnsi="Times New Roman" w:cs="Times New Roman"/>
          <w:sz w:val="24"/>
          <w:szCs w:val="24"/>
        </w:rPr>
        <w:t xml:space="preserve"> Toetuse saajad</w:t>
      </w:r>
    </w:p>
    <w:p w14:paraId="7AF86FC1" w14:textId="0D181516" w:rsidR="00E22180" w:rsidRDefault="00171D87" w:rsidP="00E22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2.</w:t>
      </w:r>
      <w:r w:rsidR="00E22180">
        <w:rPr>
          <w:rFonts w:ascii="Times New Roman" w:hAnsi="Times New Roman" w:cs="Times New Roman"/>
          <w:sz w:val="24"/>
          <w:szCs w:val="24"/>
        </w:rPr>
        <w:t xml:space="preserve"> Riigieelarvelise toetuse lepingu tingimused</w:t>
      </w:r>
    </w:p>
    <w:p w14:paraId="27E425D7" w14:textId="4C13B916" w:rsidR="00E22180" w:rsidRDefault="00171D87" w:rsidP="00E22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3.</w:t>
      </w:r>
      <w:r w:rsidR="00E22180">
        <w:rPr>
          <w:rFonts w:ascii="Times New Roman" w:hAnsi="Times New Roman" w:cs="Times New Roman"/>
          <w:sz w:val="24"/>
          <w:szCs w:val="24"/>
        </w:rPr>
        <w:t xml:space="preserve"> </w:t>
      </w:r>
      <w:r w:rsidR="00954602">
        <w:rPr>
          <w:rFonts w:ascii="Times New Roman" w:hAnsi="Times New Roman" w:cs="Times New Roman"/>
          <w:sz w:val="24"/>
          <w:szCs w:val="24"/>
        </w:rPr>
        <w:t>Pakkumusega nõustumus</w:t>
      </w:r>
    </w:p>
    <w:sectPr w:rsidR="00E22180" w:rsidSect="00C53742">
      <w:footerReference w:type="default" r:id="rId8"/>
      <w:pgSz w:w="11906" w:h="16838"/>
      <w:pgMar w:top="907" w:right="1021" w:bottom="851" w:left="181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08D89" w14:textId="77777777" w:rsidR="00421E1F" w:rsidRDefault="00421E1F" w:rsidP="006C5B5F">
      <w:pPr>
        <w:spacing w:after="0" w:line="240" w:lineRule="auto"/>
      </w:pPr>
      <w:r>
        <w:separator/>
      </w:r>
    </w:p>
  </w:endnote>
  <w:endnote w:type="continuationSeparator" w:id="0">
    <w:p w14:paraId="18108D8A" w14:textId="77777777" w:rsidR="00421E1F" w:rsidRDefault="00421E1F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08D8B" w14:textId="77777777" w:rsidR="006C5B5F" w:rsidRDefault="006C5B5F" w:rsidP="0063372B">
    <w:pPr>
      <w:pStyle w:val="Footer"/>
      <w:ind w:left="-14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08D87" w14:textId="77777777" w:rsidR="00421E1F" w:rsidRDefault="00421E1F" w:rsidP="006C5B5F">
      <w:pPr>
        <w:spacing w:after="0" w:line="240" w:lineRule="auto"/>
      </w:pPr>
      <w:r>
        <w:separator/>
      </w:r>
    </w:p>
  </w:footnote>
  <w:footnote w:type="continuationSeparator" w:id="0">
    <w:p w14:paraId="18108D88" w14:textId="77777777" w:rsidR="00421E1F" w:rsidRDefault="00421E1F" w:rsidP="006C5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12864"/>
    <w:multiLevelType w:val="hybridMultilevel"/>
    <w:tmpl w:val="A77CF1C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7D"/>
    <w:rsid w:val="00050593"/>
    <w:rsid w:val="000C685F"/>
    <w:rsid w:val="000E7448"/>
    <w:rsid w:val="00171D87"/>
    <w:rsid w:val="001A4AAD"/>
    <w:rsid w:val="00241A0D"/>
    <w:rsid w:val="002B6007"/>
    <w:rsid w:val="002C7FC3"/>
    <w:rsid w:val="003E4947"/>
    <w:rsid w:val="0041294B"/>
    <w:rsid w:val="00421E1F"/>
    <w:rsid w:val="004B4589"/>
    <w:rsid w:val="004E1881"/>
    <w:rsid w:val="0054123C"/>
    <w:rsid w:val="005442C4"/>
    <w:rsid w:val="00625310"/>
    <w:rsid w:val="00627303"/>
    <w:rsid w:val="0063372B"/>
    <w:rsid w:val="006C5B5F"/>
    <w:rsid w:val="006D3409"/>
    <w:rsid w:val="00765B50"/>
    <w:rsid w:val="007831DD"/>
    <w:rsid w:val="007D527F"/>
    <w:rsid w:val="007E0BD8"/>
    <w:rsid w:val="00870CB7"/>
    <w:rsid w:val="0089567D"/>
    <w:rsid w:val="00926CD5"/>
    <w:rsid w:val="00933056"/>
    <w:rsid w:val="0093570B"/>
    <w:rsid w:val="00954602"/>
    <w:rsid w:val="009C656D"/>
    <w:rsid w:val="00A27F56"/>
    <w:rsid w:val="00A52EBD"/>
    <w:rsid w:val="00AF5F00"/>
    <w:rsid w:val="00B21E4C"/>
    <w:rsid w:val="00B74547"/>
    <w:rsid w:val="00B86806"/>
    <w:rsid w:val="00BA6F24"/>
    <w:rsid w:val="00BB6D6E"/>
    <w:rsid w:val="00BC3D80"/>
    <w:rsid w:val="00C44CB8"/>
    <w:rsid w:val="00C53742"/>
    <w:rsid w:val="00C837E6"/>
    <w:rsid w:val="00CD6EC5"/>
    <w:rsid w:val="00D21FBE"/>
    <w:rsid w:val="00D73579"/>
    <w:rsid w:val="00D8149E"/>
    <w:rsid w:val="00D919DE"/>
    <w:rsid w:val="00DC4A13"/>
    <w:rsid w:val="00E22180"/>
    <w:rsid w:val="00E26533"/>
    <w:rsid w:val="00E510BB"/>
    <w:rsid w:val="00E661B1"/>
    <w:rsid w:val="00EA1919"/>
    <w:rsid w:val="00F7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08D61"/>
  <w15:docId w15:val="{0B06CD63-37D1-4521-AC22-BD873120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AF5F00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link w:val="ListParagraphChar"/>
    <w:uiPriority w:val="34"/>
    <w:qFormat/>
    <w:rsid w:val="00241A0D"/>
    <w:pPr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link w:val="ListParagraph"/>
    <w:uiPriority w:val="34"/>
    <w:locked/>
    <w:rsid w:val="00241A0D"/>
    <w:rPr>
      <w:rFonts w:eastAsia="Times New Roman" w:cs="Times New Roman"/>
    </w:rPr>
  </w:style>
  <w:style w:type="paragraph" w:customStyle="1" w:styleId="Default">
    <w:name w:val="Default"/>
    <w:rsid w:val="00241A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241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A0D"/>
    <w:pPr>
      <w:widowControl w:val="0"/>
      <w:suppressAutoHyphens/>
      <w:spacing w:after="0" w:line="240" w:lineRule="auto"/>
      <w:ind w:left="0"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A0D"/>
    <w:rPr>
      <w:rFonts w:ascii="Times New Roman" w:eastAsia="SimSun" w:hAnsi="Times New Roman" w:cs="Mangal"/>
      <w:kern w:val="1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SVC_MSO</cp:lastModifiedBy>
  <cp:revision>2</cp:revision>
  <dcterms:created xsi:type="dcterms:W3CDTF">2018-03-30T18:43:00Z</dcterms:created>
  <dcterms:modified xsi:type="dcterms:W3CDTF">2018-03-30T18:43:00Z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